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6A42E207" w:rsidR="00F477B1" w:rsidRPr="007001EC" w:rsidRDefault="00217397"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J.W. Allan</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J.W. Allan</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191C6FA9" w:rsidR="00F477B1" w:rsidRPr="007001EC" w:rsidRDefault="00217397"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219 5</w:t>
      </w:r>
      <w:r w:rsidRPr="00217397">
        <w:rPr>
          <w:rFonts w:asciiTheme="minorHAnsi" w:hAnsiTheme="minorHAnsi" w:cstheme="minorHAnsi"/>
          <w:sz w:val="22"/>
          <w:szCs w:val="22"/>
          <w:vertAlign w:val="superscript"/>
        </w:rPr>
        <w:t>th</w:t>
      </w:r>
      <w:r>
        <w:rPr>
          <w:rFonts w:asciiTheme="minorHAnsi" w:hAnsiTheme="minorHAnsi" w:cstheme="minorHAnsi"/>
          <w:sz w:val="22"/>
          <w:szCs w:val="22"/>
        </w:rPr>
        <w:t xml:space="preserve"> St</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r>
      <w:r>
        <w:rPr>
          <w:rFonts w:asciiTheme="minorHAnsi" w:hAnsiTheme="minorHAnsi" w:cstheme="minorHAnsi"/>
          <w:sz w:val="22"/>
          <w:szCs w:val="22"/>
        </w:rPr>
        <w:t>25-397</w:t>
      </w:r>
      <w:r w:rsidR="00F477B1" w:rsidRPr="007001EC">
        <w:rPr>
          <w:rFonts w:asciiTheme="minorHAnsi" w:hAnsiTheme="minorHAnsi" w:cstheme="minorHAnsi"/>
          <w:sz w:val="22"/>
          <w:szCs w:val="22"/>
        </w:rPr>
        <w:tab/>
      </w:r>
    </w:p>
    <w:p w14:paraId="12631689" w14:textId="43E090B6" w:rsidR="00F477B1" w:rsidRPr="007001EC" w:rsidRDefault="00217397"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P99755</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07A7295E"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350EA3">
        <w:rPr>
          <w:rFonts w:asciiTheme="minorHAnsi" w:hAnsiTheme="minorHAnsi" w:cstheme="minorHAnsi"/>
          <w:sz w:val="20"/>
          <w:szCs w:val="20"/>
        </w:rPr>
        <w:t>433,400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350EA3">
        <w:rPr>
          <w:rFonts w:asciiTheme="minorHAnsi" w:hAnsiTheme="minorHAnsi" w:cstheme="minorHAnsi"/>
          <w:sz w:val="20"/>
          <w:szCs w:val="20"/>
        </w:rPr>
        <w:t>433,400</w:t>
      </w:r>
    </w:p>
    <w:p w14:paraId="556B0C69" w14:textId="35C14CBF"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350EA3">
        <w:rPr>
          <w:rFonts w:asciiTheme="minorHAnsi" w:hAnsiTheme="minorHAnsi" w:cstheme="minorHAnsi"/>
          <w:sz w:val="20"/>
          <w:szCs w:val="20"/>
        </w:rPr>
        <w:t>447,600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350EA3">
        <w:rPr>
          <w:rFonts w:asciiTheme="minorHAnsi" w:hAnsiTheme="minorHAnsi" w:cstheme="minorHAnsi"/>
          <w:sz w:val="20"/>
          <w:szCs w:val="20"/>
        </w:rPr>
        <w:t>447,600</w:t>
      </w:r>
    </w:p>
    <w:p w14:paraId="06C7F9B4" w14:textId="4BFADEA5"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350EA3">
        <w:rPr>
          <w:rFonts w:asciiTheme="minorHAnsi" w:hAnsiTheme="minorHAnsi" w:cstheme="minorHAnsi"/>
          <w:sz w:val="20"/>
          <w:szCs w:val="20"/>
        </w:rPr>
        <w:t>881,000</w:t>
      </w:r>
      <w:r w:rsidR="005526B2"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350EA3">
        <w:rPr>
          <w:rFonts w:asciiTheme="minorHAnsi" w:hAnsiTheme="minorHAnsi" w:cstheme="minorHAnsi"/>
          <w:sz w:val="20"/>
          <w:szCs w:val="20"/>
        </w:rPr>
        <w:t>881,000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54B15B15"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w:t>
      </w:r>
      <w:r w:rsidR="00350EA3">
        <w:rPr>
          <w:rFonts w:asciiTheme="minorHAnsi" w:hAnsiTheme="minorHAnsi" w:cstheme="minorHAnsi"/>
          <w:sz w:val="20"/>
          <w:szCs w:val="20"/>
        </w:rPr>
        <w:t>P</w:t>
      </w:r>
      <w:r w:rsidRPr="007001EC">
        <w:rPr>
          <w:rFonts w:asciiTheme="minorHAnsi" w:hAnsiTheme="minorHAnsi" w:cstheme="minorHAnsi"/>
          <w:sz w:val="20"/>
          <w:szCs w:val="20"/>
        </w:rPr>
        <w:t>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0D7C1579"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350EA3">
        <w:rPr>
          <w:rFonts w:asciiTheme="minorHAnsi" w:hAnsiTheme="minorHAnsi" w:cstheme="minorHAnsi"/>
          <w:sz w:val="20"/>
          <w:szCs w:val="20"/>
        </w:rPr>
        <w:t xml:space="preserve">0.24 </w:t>
      </w:r>
      <w:r w:rsidRPr="007001EC">
        <w:rPr>
          <w:rFonts w:asciiTheme="minorHAnsi" w:hAnsiTheme="minorHAnsi" w:cstheme="minorHAnsi"/>
          <w:sz w:val="20"/>
          <w:szCs w:val="20"/>
        </w:rPr>
        <w:t xml:space="preserve">acres located at </w:t>
      </w:r>
      <w:r w:rsidR="00350EA3">
        <w:rPr>
          <w:rFonts w:asciiTheme="minorHAnsi" w:hAnsiTheme="minorHAnsi" w:cstheme="minorHAnsi"/>
          <w:sz w:val="20"/>
          <w:szCs w:val="20"/>
        </w:rPr>
        <w:t>219 5</w:t>
      </w:r>
      <w:r w:rsidR="00350EA3" w:rsidRPr="00350EA3">
        <w:rPr>
          <w:rFonts w:asciiTheme="minorHAnsi" w:hAnsiTheme="minorHAnsi" w:cstheme="minorHAnsi"/>
          <w:sz w:val="20"/>
          <w:szCs w:val="20"/>
          <w:vertAlign w:val="superscript"/>
        </w:rPr>
        <w:t>th</w:t>
      </w:r>
      <w:r w:rsidR="00350EA3">
        <w:rPr>
          <w:rFonts w:asciiTheme="minorHAnsi" w:hAnsiTheme="minorHAnsi" w:cstheme="minorHAnsi"/>
          <w:sz w:val="20"/>
          <w:szCs w:val="20"/>
        </w:rPr>
        <w:t xml:space="preserve"> St</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350EA3">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 xml:space="preserve">ppellant cites </w:t>
      </w:r>
      <w:r w:rsidR="00217397">
        <w:rPr>
          <w:rFonts w:asciiTheme="minorHAnsi" w:hAnsiTheme="minorHAnsi" w:cstheme="minorHAnsi"/>
          <w:sz w:val="20"/>
          <w:szCs w:val="20"/>
        </w:rPr>
        <w:t>no improvements made to the subject property</w:t>
      </w:r>
      <w:r w:rsidR="00707077" w:rsidRPr="007001EC">
        <w:rPr>
          <w:rFonts w:asciiTheme="minorHAnsi" w:hAnsiTheme="minorHAnsi" w:cstheme="minorHAnsi"/>
          <w:sz w:val="20"/>
          <w:szCs w:val="20"/>
        </w:rPr>
        <w:t>.</w:t>
      </w:r>
      <w:r w:rsidR="00217397">
        <w:rPr>
          <w:rFonts w:asciiTheme="minorHAnsi" w:hAnsiTheme="minorHAnsi" w:cstheme="minorHAnsi"/>
          <w:sz w:val="20"/>
          <w:szCs w:val="20"/>
        </w:rPr>
        <w:t xml:space="preserve"> No other</w:t>
      </w:r>
      <w:r w:rsidR="00350EA3">
        <w:rPr>
          <w:rFonts w:asciiTheme="minorHAnsi" w:hAnsiTheme="minorHAnsi" w:cstheme="minorHAnsi"/>
          <w:sz w:val="20"/>
          <w:szCs w:val="20"/>
        </w:rPr>
        <w:t xml:space="preserve"> evidence or documentation was submitted.</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79E71E21"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 Brian Herring</w:t>
      </w:r>
      <w:r w:rsidR="008B4973" w:rsidRPr="007001EC">
        <w:rPr>
          <w:rFonts w:asciiTheme="minorHAnsi" w:hAnsiTheme="minorHAnsi" w:cstheme="minorHAnsi"/>
          <w:sz w:val="20"/>
          <w:szCs w:val="20"/>
        </w:rPr>
        <w:t xml:space="preserve"> and 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w:t>
      </w:r>
      <w:r w:rsidR="00350EA3">
        <w:rPr>
          <w:rFonts w:asciiTheme="minorHAnsi" w:hAnsiTheme="minorHAnsi" w:cstheme="minorHAnsi"/>
          <w:sz w:val="20"/>
          <w:szCs w:val="20"/>
        </w:rPr>
        <w:t>did not provide a response as the Board moved to a motion on appeal.</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D919AA3"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06B4D"/>
    <w:rsid w:val="00115758"/>
    <w:rsid w:val="001276A0"/>
    <w:rsid w:val="00145533"/>
    <w:rsid w:val="00175A43"/>
    <w:rsid w:val="001935F5"/>
    <w:rsid w:val="001A405F"/>
    <w:rsid w:val="001D3865"/>
    <w:rsid w:val="001E4D97"/>
    <w:rsid w:val="001F7EC0"/>
    <w:rsid w:val="00217397"/>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21526"/>
    <w:rsid w:val="00350EA3"/>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A131E"/>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284</Words>
  <Characters>1625</Characters>
  <Application>Microsoft Office Word</Application>
  <DocSecurity>0</DocSecurity>
  <Lines>52</Lines>
  <Paragraphs>25</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4</cp:revision>
  <cp:lastPrinted>2018-04-27T16:41:00Z</cp:lastPrinted>
  <dcterms:created xsi:type="dcterms:W3CDTF">2026-02-23T19:29:00Z</dcterms:created>
  <dcterms:modified xsi:type="dcterms:W3CDTF">2026-02-26T20:04:00Z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